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0B" w:rsidRPr="00670F0D" w:rsidRDefault="00B3290B" w:rsidP="00B329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70F0D">
        <w:rPr>
          <w:rFonts w:ascii="Times New Roman" w:hAnsi="Times New Roman" w:cs="Times New Roman"/>
          <w:b/>
          <w:i/>
          <w:sz w:val="28"/>
          <w:szCs w:val="28"/>
          <w:lang w:val="uk-UA"/>
        </w:rPr>
        <w:t>Небезпека вдома й на вулиці</w:t>
      </w: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70F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основні правила поведінки на транспорті, автошляхах та залізниці </w:t>
      </w: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0D">
        <w:rPr>
          <w:rFonts w:ascii="Times New Roman" w:hAnsi="Times New Roman" w:cs="Times New Roman"/>
          <w:sz w:val="28"/>
          <w:szCs w:val="28"/>
          <w:lang w:val="uk-UA"/>
        </w:rPr>
        <w:t xml:space="preserve">• Переходити дорогу слід лише на зелене світло світлофора по </w:t>
      </w:r>
      <w:proofErr w:type="spellStart"/>
      <w:r w:rsidRPr="00670F0D">
        <w:rPr>
          <w:rFonts w:ascii="Times New Roman" w:hAnsi="Times New Roman" w:cs="Times New Roman"/>
          <w:sz w:val="28"/>
          <w:szCs w:val="28"/>
          <w:lang w:val="uk-UA"/>
        </w:rPr>
        <w:t>пішоходним</w:t>
      </w:r>
      <w:proofErr w:type="spellEnd"/>
      <w:r w:rsidRPr="00670F0D">
        <w:rPr>
          <w:rFonts w:ascii="Times New Roman" w:hAnsi="Times New Roman" w:cs="Times New Roman"/>
          <w:sz w:val="28"/>
          <w:szCs w:val="28"/>
          <w:lang w:val="uk-UA"/>
        </w:rPr>
        <w:t xml:space="preserve"> доріжкам. Перетинати залізничну смугу необхідно лише по спеціальним місткам. Ніколи не поспішай - </w:t>
      </w:r>
      <w:proofErr w:type="spellStart"/>
      <w:r w:rsidRPr="00670F0D">
        <w:rPr>
          <w:rFonts w:ascii="Times New Roman" w:hAnsi="Times New Roman" w:cs="Times New Roman"/>
          <w:sz w:val="28"/>
          <w:szCs w:val="28"/>
          <w:lang w:val="uk-UA"/>
        </w:rPr>
        <w:t>заощаджуя</w:t>
      </w:r>
      <w:proofErr w:type="spellEnd"/>
      <w:r w:rsidRPr="00670F0D">
        <w:rPr>
          <w:rFonts w:ascii="Times New Roman" w:hAnsi="Times New Roman" w:cs="Times New Roman"/>
          <w:sz w:val="28"/>
          <w:szCs w:val="28"/>
          <w:lang w:val="uk-UA"/>
        </w:rPr>
        <w:t xml:space="preserve"> хвилину можеш втратити життя. </w:t>
      </w:r>
    </w:p>
    <w:p w:rsidR="00B3290B" w:rsidRDefault="00B3290B" w:rsidP="00B329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0D">
        <w:rPr>
          <w:rFonts w:ascii="Times New Roman" w:hAnsi="Times New Roman" w:cs="Times New Roman"/>
          <w:sz w:val="28"/>
          <w:szCs w:val="28"/>
          <w:lang w:val="uk-UA"/>
        </w:rPr>
        <w:t xml:space="preserve">• Пересуватись по </w:t>
      </w:r>
      <w:proofErr w:type="spellStart"/>
      <w:r w:rsidRPr="00670F0D">
        <w:rPr>
          <w:rFonts w:ascii="Times New Roman" w:hAnsi="Times New Roman" w:cs="Times New Roman"/>
          <w:sz w:val="28"/>
          <w:szCs w:val="28"/>
          <w:lang w:val="uk-UA"/>
        </w:rPr>
        <w:t>проїзжій</w:t>
      </w:r>
      <w:proofErr w:type="spellEnd"/>
      <w:r w:rsidRPr="00670F0D">
        <w:rPr>
          <w:rFonts w:ascii="Times New Roman" w:hAnsi="Times New Roman" w:cs="Times New Roman"/>
          <w:sz w:val="28"/>
          <w:szCs w:val="28"/>
          <w:lang w:val="uk-UA"/>
        </w:rPr>
        <w:t xml:space="preserve"> частині на велосипеді необхідно тримаючись ближче до тротуарів і тільки з правого боку. Автомобілі, автобуси обходьте </w:t>
      </w: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0D">
        <w:rPr>
          <w:rFonts w:ascii="Times New Roman" w:hAnsi="Times New Roman" w:cs="Times New Roman"/>
          <w:sz w:val="28"/>
          <w:szCs w:val="28"/>
          <w:lang w:val="uk-UA"/>
        </w:rPr>
        <w:t xml:space="preserve">ззаду, трамваї і залізничні потяги - спереду. </w:t>
      </w: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70F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під час літнього відпочинку на воді, біля водоймищ </w:t>
      </w: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0D">
        <w:rPr>
          <w:rFonts w:ascii="Times New Roman" w:hAnsi="Times New Roman" w:cs="Times New Roman"/>
          <w:sz w:val="28"/>
          <w:szCs w:val="28"/>
          <w:lang w:val="uk-UA"/>
        </w:rPr>
        <w:t xml:space="preserve">• Не пірнайте у воду в малознайомих місцях. </w:t>
      </w: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0D">
        <w:rPr>
          <w:rFonts w:ascii="Times New Roman" w:hAnsi="Times New Roman" w:cs="Times New Roman"/>
          <w:sz w:val="28"/>
          <w:szCs w:val="28"/>
          <w:lang w:val="uk-UA"/>
        </w:rPr>
        <w:t xml:space="preserve">• Не заходьте у воду в нетверезому стані. </w:t>
      </w: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0D">
        <w:rPr>
          <w:rFonts w:ascii="Times New Roman" w:hAnsi="Times New Roman" w:cs="Times New Roman"/>
          <w:sz w:val="28"/>
          <w:szCs w:val="28"/>
          <w:lang w:val="uk-UA"/>
        </w:rPr>
        <w:t xml:space="preserve">• Не допускайте купання дітей без догляду дорослих </w:t>
      </w: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70F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при зустрічі зі свійськими та дикими тваринами </w:t>
      </w: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0D">
        <w:rPr>
          <w:rFonts w:ascii="Times New Roman" w:hAnsi="Times New Roman" w:cs="Times New Roman"/>
          <w:sz w:val="28"/>
          <w:szCs w:val="28"/>
          <w:lang w:val="uk-UA"/>
        </w:rPr>
        <w:t xml:space="preserve">• Не наближайтеся до свійської худоби, тварин. </w:t>
      </w: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0D">
        <w:rPr>
          <w:rFonts w:ascii="Times New Roman" w:hAnsi="Times New Roman" w:cs="Times New Roman"/>
          <w:sz w:val="28"/>
          <w:szCs w:val="28"/>
          <w:lang w:val="uk-UA"/>
        </w:rPr>
        <w:t xml:space="preserve">• Не приманюйте диких звірів - вони можуть бути хворими на сказ. </w:t>
      </w: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70F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під час подорожі до лісу </w:t>
      </w: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0D">
        <w:rPr>
          <w:rFonts w:ascii="Times New Roman" w:hAnsi="Times New Roman" w:cs="Times New Roman"/>
          <w:sz w:val="28"/>
          <w:szCs w:val="28"/>
          <w:lang w:val="uk-UA"/>
        </w:rPr>
        <w:t xml:space="preserve">• Не відставайте від групи у турпоході. </w:t>
      </w: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0D">
        <w:rPr>
          <w:rFonts w:ascii="Times New Roman" w:hAnsi="Times New Roman" w:cs="Times New Roman"/>
          <w:sz w:val="28"/>
          <w:szCs w:val="28"/>
          <w:lang w:val="uk-UA"/>
        </w:rPr>
        <w:t xml:space="preserve">• Не пускайте дітей на прогулянку в ліс самих. </w:t>
      </w: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70F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під час збирання грибів та лікарських рослин </w:t>
      </w: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0D">
        <w:rPr>
          <w:rFonts w:ascii="Times New Roman" w:hAnsi="Times New Roman" w:cs="Times New Roman"/>
          <w:sz w:val="28"/>
          <w:szCs w:val="28"/>
          <w:lang w:val="uk-UA"/>
        </w:rPr>
        <w:t xml:space="preserve">• Пам’ятайте: не всі гриби та рослини є їстівними. Не збирайте грибів без капелюшків, дуже маленьких, не розвинутих - навіть білий гриб з невеличким плодовим тілом можна переплутати з смертельно ядовитою блідою поганкою. Взагалі не збирайте в кошик малознайомі гриби, тим більш не вживайте їх в їжу. </w:t>
      </w: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70F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при виникненні пожежі </w:t>
      </w: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0D">
        <w:rPr>
          <w:rFonts w:ascii="Times New Roman" w:hAnsi="Times New Roman" w:cs="Times New Roman"/>
          <w:sz w:val="28"/>
          <w:szCs w:val="28"/>
          <w:lang w:val="uk-UA"/>
        </w:rPr>
        <w:t xml:space="preserve">• Негайно повідомити про це службу 101 . При цьому необхідно назвати адресу об'єкта, вказати кількість поверхів будівлі, місце виникнення пожежі, обстановку на пожежі, наявність людей, а також повідомити своє прізвище . В жити (по можливості) заходів до евакуації людей, гасіння пожежі та збереження матеріальних цінностей . </w:t>
      </w: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0D">
        <w:rPr>
          <w:rFonts w:ascii="Times New Roman" w:hAnsi="Times New Roman" w:cs="Times New Roman"/>
          <w:sz w:val="28"/>
          <w:szCs w:val="28"/>
          <w:lang w:val="uk-UA"/>
        </w:rPr>
        <w:t xml:space="preserve">• У разі необхідності викликати інші аварійно-рятувальні служби (медичну, газорятувальну тощо). </w:t>
      </w: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70F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при експлуатації побутових електроприладів </w:t>
      </w: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0D">
        <w:rPr>
          <w:rFonts w:ascii="Times New Roman" w:hAnsi="Times New Roman" w:cs="Times New Roman"/>
          <w:sz w:val="28"/>
          <w:szCs w:val="28"/>
          <w:lang w:val="uk-UA"/>
        </w:rPr>
        <w:t xml:space="preserve">• Штепселі, розетки та </w:t>
      </w:r>
      <w:proofErr w:type="spellStart"/>
      <w:r w:rsidRPr="00670F0D">
        <w:rPr>
          <w:rFonts w:ascii="Times New Roman" w:hAnsi="Times New Roman" w:cs="Times New Roman"/>
          <w:sz w:val="28"/>
          <w:szCs w:val="28"/>
          <w:lang w:val="uk-UA"/>
        </w:rPr>
        <w:t>електропровода</w:t>
      </w:r>
      <w:proofErr w:type="spellEnd"/>
      <w:r w:rsidRPr="00670F0D">
        <w:rPr>
          <w:rFonts w:ascii="Times New Roman" w:hAnsi="Times New Roman" w:cs="Times New Roman"/>
          <w:sz w:val="28"/>
          <w:szCs w:val="28"/>
          <w:lang w:val="uk-UA"/>
        </w:rPr>
        <w:t xml:space="preserve"> повинні бути неушкодженими. </w:t>
      </w: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0D">
        <w:rPr>
          <w:rFonts w:ascii="Times New Roman" w:hAnsi="Times New Roman" w:cs="Times New Roman"/>
          <w:sz w:val="28"/>
          <w:szCs w:val="28"/>
          <w:lang w:val="uk-UA"/>
        </w:rPr>
        <w:t xml:space="preserve">• При використанні електроприладів з оголеною спіраллю - ні в якому разі не торкайтеся до неї - Вас уразить електричний струм. Не ремонтуйте електроприлади ввімкнуті в електромережу. </w:t>
      </w: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70F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під час грози, сильного вітру, шквалів </w:t>
      </w: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0D">
        <w:rPr>
          <w:rFonts w:ascii="Times New Roman" w:hAnsi="Times New Roman" w:cs="Times New Roman"/>
          <w:sz w:val="28"/>
          <w:szCs w:val="28"/>
          <w:lang w:val="uk-UA"/>
        </w:rPr>
        <w:t xml:space="preserve">• Не ховайтеся під деревами - окрім небезпеки отримати травму від </w:t>
      </w:r>
      <w:proofErr w:type="spellStart"/>
      <w:r w:rsidRPr="00670F0D">
        <w:rPr>
          <w:rFonts w:ascii="Times New Roman" w:hAnsi="Times New Roman" w:cs="Times New Roman"/>
          <w:sz w:val="28"/>
          <w:szCs w:val="28"/>
          <w:lang w:val="uk-UA"/>
        </w:rPr>
        <w:t>зломаних</w:t>
      </w:r>
      <w:proofErr w:type="spellEnd"/>
      <w:r w:rsidRPr="00670F0D">
        <w:rPr>
          <w:rFonts w:ascii="Times New Roman" w:hAnsi="Times New Roman" w:cs="Times New Roman"/>
          <w:sz w:val="28"/>
          <w:szCs w:val="28"/>
          <w:lang w:val="uk-UA"/>
        </w:rPr>
        <w:t xml:space="preserve"> гілок Ви ризикуєте бути ураженим блискавкою. </w:t>
      </w: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0D">
        <w:rPr>
          <w:rFonts w:ascii="Times New Roman" w:hAnsi="Times New Roman" w:cs="Times New Roman"/>
          <w:sz w:val="28"/>
          <w:szCs w:val="28"/>
          <w:lang w:val="uk-UA"/>
        </w:rPr>
        <w:t xml:space="preserve">• В сиру погоду не знаходьтеся поруч з лініями електромереж. </w:t>
      </w: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0D">
        <w:rPr>
          <w:rFonts w:ascii="Times New Roman" w:hAnsi="Times New Roman" w:cs="Times New Roman"/>
          <w:sz w:val="28"/>
          <w:szCs w:val="28"/>
          <w:lang w:val="uk-UA"/>
        </w:rPr>
        <w:t xml:space="preserve">• При сильному вітрі небезпечно знаходитися в хитких спорудах, під навісами, а також поруч з ними. </w:t>
      </w: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70F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при виявленні розливу ртуті </w:t>
      </w: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0D">
        <w:rPr>
          <w:rFonts w:ascii="Times New Roman" w:hAnsi="Times New Roman" w:cs="Times New Roman"/>
          <w:sz w:val="28"/>
          <w:szCs w:val="28"/>
          <w:lang w:val="uk-UA"/>
        </w:rPr>
        <w:t xml:space="preserve">• Необхідно повідомити службу 101. Пам’ятайте: в першу чергу необхідно заборонити доступ людей в приміщення - випарювання ртуті дуже небезпечні! </w:t>
      </w: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0D">
        <w:rPr>
          <w:rFonts w:ascii="Times New Roman" w:hAnsi="Times New Roman" w:cs="Times New Roman"/>
          <w:sz w:val="28"/>
          <w:szCs w:val="28"/>
          <w:lang w:val="uk-UA"/>
        </w:rPr>
        <w:t xml:space="preserve">• В разі неможливості терміново викликати спеціалістів прибирати ртуть слід щіткою, утворюючи кульки та обережно </w:t>
      </w:r>
      <w:proofErr w:type="spellStart"/>
      <w:r w:rsidRPr="00670F0D">
        <w:rPr>
          <w:rFonts w:ascii="Times New Roman" w:hAnsi="Times New Roman" w:cs="Times New Roman"/>
          <w:sz w:val="28"/>
          <w:szCs w:val="28"/>
          <w:lang w:val="uk-UA"/>
        </w:rPr>
        <w:t>збирая</w:t>
      </w:r>
      <w:proofErr w:type="spellEnd"/>
      <w:r w:rsidRPr="00670F0D">
        <w:rPr>
          <w:rFonts w:ascii="Times New Roman" w:hAnsi="Times New Roman" w:cs="Times New Roman"/>
          <w:sz w:val="28"/>
          <w:szCs w:val="28"/>
          <w:lang w:val="uk-UA"/>
        </w:rPr>
        <w:t xml:space="preserve"> їх в </w:t>
      </w:r>
      <w:proofErr w:type="spellStart"/>
      <w:r w:rsidRPr="00670F0D">
        <w:rPr>
          <w:rFonts w:ascii="Times New Roman" w:hAnsi="Times New Roman" w:cs="Times New Roman"/>
          <w:sz w:val="28"/>
          <w:szCs w:val="28"/>
          <w:lang w:val="uk-UA"/>
        </w:rPr>
        <w:t>папіровий</w:t>
      </w:r>
      <w:proofErr w:type="spellEnd"/>
      <w:r w:rsidRPr="00670F0D">
        <w:rPr>
          <w:rFonts w:ascii="Times New Roman" w:hAnsi="Times New Roman" w:cs="Times New Roman"/>
          <w:sz w:val="28"/>
          <w:szCs w:val="28"/>
          <w:lang w:val="uk-UA"/>
        </w:rPr>
        <w:t xml:space="preserve"> пакет, а потім в банку з водою. </w:t>
      </w: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70F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при користуванні предметами побутової хімії та піротехнічними засобами </w:t>
      </w: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0D">
        <w:rPr>
          <w:rFonts w:ascii="Times New Roman" w:hAnsi="Times New Roman" w:cs="Times New Roman"/>
          <w:sz w:val="28"/>
          <w:szCs w:val="28"/>
          <w:lang w:val="uk-UA"/>
        </w:rPr>
        <w:t xml:space="preserve">• Купувати ці товари необхідно тільки в спеціалізованих магазинах. При користуванні ними потрібно дотримуватись інструкцій, які друкуються на упаковці. </w:t>
      </w: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70F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при знаходження маловідомих предметів </w:t>
      </w: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0D">
        <w:rPr>
          <w:rFonts w:ascii="Times New Roman" w:hAnsi="Times New Roman" w:cs="Times New Roman"/>
          <w:sz w:val="28"/>
          <w:szCs w:val="28"/>
          <w:lang w:val="uk-UA"/>
        </w:rPr>
        <w:t xml:space="preserve">• Ні в якому разі не чіпати їх. Місце знаходження маловідомих предметів потрібно загородити підручними засобами, сповістити службу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70F0D">
        <w:rPr>
          <w:rFonts w:ascii="Times New Roman" w:hAnsi="Times New Roman" w:cs="Times New Roman"/>
          <w:sz w:val="28"/>
          <w:szCs w:val="28"/>
          <w:lang w:val="uk-UA"/>
        </w:rPr>
        <w:t>01 та міліцію. До їх пр</w:t>
      </w:r>
      <w:r>
        <w:rPr>
          <w:rFonts w:ascii="Times New Roman" w:hAnsi="Times New Roman" w:cs="Times New Roman"/>
          <w:sz w:val="28"/>
          <w:szCs w:val="28"/>
          <w:lang w:val="uk-UA"/>
        </w:rPr>
        <w:t>ибуття не допускати нікого до ци</w:t>
      </w:r>
      <w:bookmarkStart w:id="0" w:name="_GoBack"/>
      <w:bookmarkEnd w:id="0"/>
      <w:r w:rsidRPr="00670F0D">
        <w:rPr>
          <w:rFonts w:ascii="Times New Roman" w:hAnsi="Times New Roman" w:cs="Times New Roman"/>
          <w:sz w:val="28"/>
          <w:szCs w:val="28"/>
          <w:lang w:val="uk-UA"/>
        </w:rPr>
        <w:t xml:space="preserve">х предметів. </w:t>
      </w:r>
    </w:p>
    <w:p w:rsidR="00B3290B" w:rsidRPr="00670F0D" w:rsidRDefault="00B3290B" w:rsidP="00B329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F29" w:rsidRDefault="00944F29"/>
    <w:sectPr w:rsidR="0094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0B"/>
    <w:rsid w:val="00944F29"/>
    <w:rsid w:val="00B3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9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9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Company>Home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2002-05-31T06:08:00Z</dcterms:created>
  <dcterms:modified xsi:type="dcterms:W3CDTF">2002-05-31T06:09:00Z</dcterms:modified>
</cp:coreProperties>
</file>